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1" w:rsidRPr="00E95991" w:rsidRDefault="00E95991" w:rsidP="00E95991">
      <w:pPr>
        <w:widowControl/>
        <w:shd w:val="clear" w:color="auto" w:fill="FFFFFF"/>
        <w:spacing w:line="560" w:lineRule="exact"/>
        <w:outlineLvl w:val="1"/>
        <w:rPr>
          <w:rFonts w:ascii="方正小标宋_GBK" w:eastAsia="方正小标宋_GBK" w:hAnsi="宋体" w:cs="宋体"/>
          <w:bCs/>
          <w:color w:val="333333"/>
          <w:kern w:val="0"/>
          <w:sz w:val="28"/>
          <w:szCs w:val="28"/>
        </w:rPr>
      </w:pPr>
      <w:r w:rsidRPr="00E95991">
        <w:rPr>
          <w:rFonts w:ascii="方正小标宋_GBK" w:eastAsia="方正小标宋_GBK" w:hAnsi="宋体" w:cs="宋体" w:hint="eastAsia"/>
          <w:bCs/>
          <w:color w:val="333333"/>
          <w:kern w:val="0"/>
          <w:sz w:val="28"/>
          <w:szCs w:val="28"/>
        </w:rPr>
        <w:t>附件3：</w:t>
      </w:r>
    </w:p>
    <w:p w:rsidR="00E95991" w:rsidRDefault="00E95991" w:rsidP="00E95991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攀枝花市关于直接考核招聘</w:t>
      </w:r>
    </w:p>
    <w:p w:rsidR="00683684" w:rsidRPr="00E95991" w:rsidRDefault="00E95991" w:rsidP="00E95991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2021届省属师范院校公费师范毕业生</w:t>
      </w:r>
      <w:r w:rsidR="00683684" w:rsidRPr="005C63CC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考</w:t>
      </w:r>
      <w:r w:rsidRPr="005C63CC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核</w:t>
      </w:r>
      <w:r w:rsidR="00683684" w:rsidRPr="005C63CC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期间疫情防控注意事项</w:t>
      </w:r>
    </w:p>
    <w:p w:rsidR="00683684" w:rsidRDefault="00683684" w:rsidP="00E95991">
      <w:pPr>
        <w:spacing w:line="7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683684" w:rsidRDefault="00683684" w:rsidP="0068368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（一）请考生做好自我健康管理，通过微信小程序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四川天府健康通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申领本人防疫健康码，并持续关注健康码状态。在资格审查和面试前主动出示本人防疫健康码信息（绿码），经现场测量体温正常（＜</w:t>
      </w:r>
      <w:r>
        <w:rPr>
          <w:rFonts w:ascii="Times New Roman" w:eastAsia="仿宋_GB2312" w:hAnsi="Times New Roman"/>
          <w:kern w:val="0"/>
          <w:sz w:val="32"/>
          <w:szCs w:val="32"/>
        </w:rPr>
        <w:t>37.3</w:t>
      </w:r>
      <w:r>
        <w:rPr>
          <w:rFonts w:ascii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）且无咳嗽等呼吸道异常症状者方可进入资格审查现场和考点。</w:t>
      </w:r>
    </w:p>
    <w:p w:rsidR="00683684" w:rsidRDefault="00683684" w:rsidP="00683684">
      <w:pPr>
        <w:widowControl/>
        <w:shd w:val="clear" w:color="auto" w:fill="FFFFFF"/>
        <w:spacing w:line="545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（二）来自国内疫情中高风险地区以及与新冠病毒肺炎确诊、疑似病例、或无症状感染者有密切接触史的考生，应按照疫情防控有关要求，在资格审查及考核当天提供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 w:rsidR="00DA667F">
        <w:rPr>
          <w:rFonts w:ascii="Times New Roman" w:eastAsia="仿宋_GB2312" w:hAnsi="Times New Roman" w:hint="eastAsia"/>
          <w:kern w:val="0"/>
          <w:sz w:val="32"/>
          <w:szCs w:val="32"/>
        </w:rPr>
        <w:t>天内核酸检测阴性证明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。来自国（境）外的考生应按照考点当地疫情防控部门规定，自觉接受相应健康管理措施，并在资格审查及考核当天，提供考点当地卫生健康部门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 w:rsidR="00DA667F">
        <w:rPr>
          <w:rFonts w:ascii="Times New Roman" w:eastAsia="仿宋_GB2312" w:hAnsi="Times New Roman" w:hint="eastAsia"/>
          <w:kern w:val="0"/>
          <w:sz w:val="32"/>
          <w:szCs w:val="32"/>
        </w:rPr>
        <w:t>天内核酸检测阴性证明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683684" w:rsidRDefault="00683684" w:rsidP="0068368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（三）考生应注意个人防护，自备一次性医用口罩，除核验身份时按要求及时摘戴口罩外，须全程佩戴口罩。</w:t>
      </w:r>
    </w:p>
    <w:p w:rsidR="00683684" w:rsidRDefault="00DA667F" w:rsidP="0068368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（四）</w:t>
      </w:r>
      <w:r w:rsidR="00683684">
        <w:rPr>
          <w:rFonts w:ascii="Times New Roman" w:eastAsia="仿宋_GB2312" w:hAnsi="Times New Roman" w:hint="eastAsia"/>
          <w:sz w:val="32"/>
          <w:szCs w:val="32"/>
        </w:rPr>
        <w:t>经资格审核通过，进入考核环节的考生，于考核当天现场确认有体温异常或呼吸道异常症状者，不再参加此次考试，应配合到定点收治医院发热门诊就诊。</w:t>
      </w:r>
    </w:p>
    <w:p w:rsidR="00683684" w:rsidRDefault="00DA667F" w:rsidP="0068368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</w:t>
      </w:r>
      <w:r w:rsidR="00683684">
        <w:rPr>
          <w:rFonts w:ascii="Times New Roman" w:eastAsia="仿宋_GB2312" w:hAnsi="Times New Roman" w:hint="eastAsia"/>
          <w:sz w:val="32"/>
          <w:szCs w:val="32"/>
        </w:rPr>
        <w:t>资格审核、考核期间，考生要自觉维护秩序</w:t>
      </w:r>
      <w:bookmarkStart w:id="0" w:name="_GoBack"/>
      <w:bookmarkEnd w:id="0"/>
      <w:r w:rsidR="00683684">
        <w:rPr>
          <w:rFonts w:ascii="Times New Roman" w:eastAsia="仿宋_GB2312" w:hAnsi="Times New Roman" w:hint="eastAsia"/>
          <w:sz w:val="32"/>
          <w:szCs w:val="32"/>
        </w:rPr>
        <w:t>，与其他考生保持安全距离，服从现场工作人员安排，考核结束</w:t>
      </w:r>
      <w:r w:rsidR="00683684">
        <w:rPr>
          <w:rFonts w:ascii="Times New Roman" w:eastAsia="仿宋_GB2312" w:hAnsi="Times New Roman" w:hint="eastAsia"/>
          <w:sz w:val="32"/>
          <w:szCs w:val="32"/>
        </w:rPr>
        <w:lastRenderedPageBreak/>
        <w:t>后按规定有序离场。考生在考核过程中被发现或主动报告身体不适，经复测复查确有发热、咳嗽等呼吸道异常症状，由驻点医护人员进行个案预判，具备继续完成考核条件的考生，安排在备用隔离考场继续考核。不具备继续完成考核条件的考生，由驻点医护人员按规定妥善处置。</w:t>
      </w:r>
    </w:p>
    <w:p w:rsidR="00CC0ADC" w:rsidRPr="00683684" w:rsidRDefault="00CC0ADC"/>
    <w:sectPr w:rsidR="00CC0ADC" w:rsidRPr="00683684" w:rsidSect="0077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7A" w:rsidRDefault="00345C7A" w:rsidP="00DA667F">
      <w:r>
        <w:separator/>
      </w:r>
    </w:p>
  </w:endnote>
  <w:endnote w:type="continuationSeparator" w:id="0">
    <w:p w:rsidR="00345C7A" w:rsidRDefault="00345C7A" w:rsidP="00DA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7A" w:rsidRDefault="00345C7A" w:rsidP="00DA667F">
      <w:r>
        <w:separator/>
      </w:r>
    </w:p>
  </w:footnote>
  <w:footnote w:type="continuationSeparator" w:id="0">
    <w:p w:rsidR="00345C7A" w:rsidRDefault="00345C7A" w:rsidP="00DA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84"/>
    <w:rsid w:val="00345C7A"/>
    <w:rsid w:val="005C63CC"/>
    <w:rsid w:val="005C7E92"/>
    <w:rsid w:val="00683684"/>
    <w:rsid w:val="007744A2"/>
    <w:rsid w:val="00CC0ADC"/>
    <w:rsid w:val="00DA3BD3"/>
    <w:rsid w:val="00DA667F"/>
    <w:rsid w:val="00E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6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6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廖传平</dc:creator>
  <cp:lastModifiedBy>郭韬</cp:lastModifiedBy>
  <cp:revision>6</cp:revision>
  <cp:lastPrinted>2021-04-21T08:33:00Z</cp:lastPrinted>
  <dcterms:created xsi:type="dcterms:W3CDTF">2021-04-20T01:19:00Z</dcterms:created>
  <dcterms:modified xsi:type="dcterms:W3CDTF">2021-04-21T08:35:00Z</dcterms:modified>
</cp:coreProperties>
</file>