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A3" w:rsidRPr="009F5EA3" w:rsidRDefault="009F5EA3" w:rsidP="009F5EA3">
      <w:pPr>
        <w:widowControl/>
        <w:shd w:val="clear" w:color="auto" w:fill="FFFFFF"/>
        <w:spacing w:after="240" w:line="480" w:lineRule="atLeast"/>
        <w:jc w:val="center"/>
        <w:rPr>
          <w:rFonts w:ascii="Arial" w:hAnsi="Arial" w:cs="Arial"/>
          <w:color w:val="666666"/>
          <w:kern w:val="0"/>
          <w:sz w:val="24"/>
          <w:szCs w:val="24"/>
        </w:rPr>
      </w:pPr>
      <w:bookmarkStart w:id="0" w:name="_GoBack"/>
      <w:r w:rsidRPr="009F5EA3">
        <w:rPr>
          <w:rFonts w:ascii="Arial" w:hAnsi="Arial" w:cs="Arial"/>
          <w:b/>
          <w:bCs/>
          <w:color w:val="666666"/>
          <w:kern w:val="0"/>
          <w:sz w:val="24"/>
          <w:szCs w:val="24"/>
        </w:rPr>
        <w:t>2020</w:t>
      </w:r>
      <w:r w:rsidRPr="009F5EA3">
        <w:rPr>
          <w:rFonts w:ascii="Arial" w:hAnsi="Arial" w:cs="Arial"/>
          <w:b/>
          <w:bCs/>
          <w:color w:val="666666"/>
          <w:kern w:val="0"/>
          <w:sz w:val="24"/>
          <w:szCs w:val="24"/>
        </w:rPr>
        <w:t>年珙县暑期公开选聘在编在职教师岗位表</w:t>
      </w:r>
    </w:p>
    <w:tbl>
      <w:tblPr>
        <w:tblW w:w="1063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421"/>
        <w:gridCol w:w="854"/>
        <w:gridCol w:w="854"/>
        <w:gridCol w:w="1137"/>
        <w:gridCol w:w="3109"/>
      </w:tblGrid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bookmarkEnd w:id="0"/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选聘学科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选聘名额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选聘范围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所需教师资格类别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备注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20200801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四川省珙县第一高级中学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20200802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四川省珙县第一高级中学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20200803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四川省珙县第一高级中学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20200804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四川省珙县第一高级中学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四川省珙县第一高级中学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20200806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四川省珙县第一高级中学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20200807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四川省珙县第一高级中学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20200808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四川省珙县职业技术学校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职高语文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高中或职高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20200809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四川省珙县职业技术学校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职高数学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高中或职高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四川省珙县职业技术学校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职高英语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高中或职高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20200811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四川省珙县巡场中学中坝校区（珙县实验中学校）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英语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初中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20200812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四川省珙县巡场中学中坝校区（珙县实验中学校）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数学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初中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20200813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四川省珙县巡场中学中坝校区（珙县实验中学校）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体育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初中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20200814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四川省珙县巡场中学中坝校区（珙县实验中学校）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生物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初中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20200815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珙县县城小学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语文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小学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巡场镇第二小学校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、米市街小学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、珙县巡场镇第二小学校天池村小（珙县实验小学校）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，巡场镇第一小学校</w:t>
            </w:r>
          </w:p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，按成绩从高到</w:t>
            </w:r>
            <w:proofErr w:type="gramStart"/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低选择</w:t>
            </w:r>
            <w:proofErr w:type="gramEnd"/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岗位。珙县在本单位最低服务年限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20200816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珙县县城小学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数学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小学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巡场镇第二小学校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、珙县巡场镇第二小学校天池村小（珙县实验小学校）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，按成绩从高到</w:t>
            </w:r>
            <w:proofErr w:type="gramStart"/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低选择</w:t>
            </w:r>
            <w:proofErr w:type="gramEnd"/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岗位。在本单位最低服务年限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20200817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珙县巡场镇第二小学校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英语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小学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  <w:tr w:rsidR="009F5EA3" w:rsidRPr="009F5EA3" w:rsidTr="009F5EA3">
        <w:trPr>
          <w:jc w:val="center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20200818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珙县巡场镇第二小学校天池村小（珙县实验小学校）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体育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after="240"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县内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小学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F5EA3" w:rsidRPr="009F5EA3" w:rsidRDefault="009F5EA3" w:rsidP="009F5EA3">
            <w:pPr>
              <w:widowControl/>
              <w:wordWrap w:val="0"/>
              <w:spacing w:line="48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在本单位最低服务年限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9F5EA3">
              <w:rPr>
                <w:rFonts w:ascii="Arial" w:hAnsi="Arial" w:cs="Arial"/>
                <w:kern w:val="0"/>
                <w:sz w:val="24"/>
                <w:szCs w:val="24"/>
              </w:rPr>
              <w:t>周年，最低服务期内禁止调动。</w:t>
            </w:r>
          </w:p>
        </w:tc>
      </w:tr>
    </w:tbl>
    <w:p w:rsidR="001821C5" w:rsidRPr="009F5EA3" w:rsidRDefault="001821C5" w:rsidP="009F5EA3"/>
    <w:sectPr w:rsidR="001821C5" w:rsidRPr="009F5EA3" w:rsidSect="004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7CB"/>
    <w:multiLevelType w:val="multilevel"/>
    <w:tmpl w:val="313C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3600E"/>
    <w:rsid w:val="00066A17"/>
    <w:rsid w:val="000C537C"/>
    <w:rsid w:val="00167F03"/>
    <w:rsid w:val="001821C5"/>
    <w:rsid w:val="002C7016"/>
    <w:rsid w:val="002F753D"/>
    <w:rsid w:val="00335105"/>
    <w:rsid w:val="003374AF"/>
    <w:rsid w:val="00373324"/>
    <w:rsid w:val="003A6977"/>
    <w:rsid w:val="003F2377"/>
    <w:rsid w:val="00427096"/>
    <w:rsid w:val="005A0411"/>
    <w:rsid w:val="005C5A7F"/>
    <w:rsid w:val="006F2DF5"/>
    <w:rsid w:val="007C650E"/>
    <w:rsid w:val="00853FAD"/>
    <w:rsid w:val="00862A6B"/>
    <w:rsid w:val="008875C8"/>
    <w:rsid w:val="009F5EA3"/>
    <w:rsid w:val="00A432F4"/>
    <w:rsid w:val="00AB0D31"/>
    <w:rsid w:val="00B04583"/>
    <w:rsid w:val="00B2261D"/>
    <w:rsid w:val="00B72EE7"/>
    <w:rsid w:val="00B86F56"/>
    <w:rsid w:val="00BA557A"/>
    <w:rsid w:val="00BD4611"/>
    <w:rsid w:val="00E158BC"/>
    <w:rsid w:val="00E44CBD"/>
    <w:rsid w:val="00EA3DE1"/>
    <w:rsid w:val="00ED624A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273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35746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8585"/>
            <w:bottom w:val="single" w:sz="6" w:space="0" w:color="858585"/>
            <w:right w:val="single" w:sz="6" w:space="0" w:color="858585"/>
          </w:divBdr>
          <w:divsChild>
            <w:div w:id="1620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>微软中国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2020-07-31T08:45:00Z</dcterms:created>
  <dcterms:modified xsi:type="dcterms:W3CDTF">2020-07-31T08:45:00Z</dcterms:modified>
</cp:coreProperties>
</file>