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附件5：</w:t>
      </w:r>
    </w:p>
    <w:p>
      <w:pPr>
        <w:jc w:val="center"/>
        <w:rPr>
          <w:rFonts w:ascii="黑体" w:hAnsi="Tahoma" w:eastAsia="黑体" w:cs="Tahoma"/>
          <w:b/>
          <w:kern w:val="0"/>
          <w:sz w:val="44"/>
          <w:szCs w:val="44"/>
        </w:rPr>
      </w:pPr>
      <w:r>
        <w:rPr>
          <w:rFonts w:hint="eastAsia" w:ascii="黑体" w:hAnsi="Tahoma" w:eastAsia="黑体" w:cs="Tahoma"/>
          <w:b/>
          <w:kern w:val="0"/>
          <w:sz w:val="44"/>
          <w:szCs w:val="44"/>
          <w:lang w:val="zh-CN"/>
        </w:rPr>
        <w:t>南昌经开区</w:t>
      </w:r>
      <w:r>
        <w:rPr>
          <w:rFonts w:hint="eastAsia" w:ascii="黑体" w:hAnsi="Tahoma" w:eastAsia="黑体" w:cs="Tahoma"/>
          <w:b/>
          <w:kern w:val="0"/>
          <w:sz w:val="44"/>
          <w:szCs w:val="44"/>
        </w:rPr>
        <w:t>2017年拟入围面试考生</w:t>
      </w:r>
    </w:p>
    <w:p>
      <w:pPr>
        <w:jc w:val="center"/>
        <w:rPr>
          <w:rFonts w:ascii="黑体" w:hAnsi="Tahoma" w:eastAsia="黑体" w:cs="Tahoma"/>
          <w:b/>
          <w:kern w:val="0"/>
          <w:sz w:val="44"/>
          <w:szCs w:val="44"/>
          <w:lang w:val="zh-CN"/>
        </w:rPr>
      </w:pPr>
      <w:r>
        <w:rPr>
          <w:rFonts w:hint="eastAsia" w:ascii="黑体" w:hAnsi="Tahoma" w:eastAsia="黑体" w:cs="Tahoma"/>
          <w:b/>
          <w:kern w:val="0"/>
          <w:sz w:val="44"/>
          <w:szCs w:val="44"/>
          <w:lang w:val="zh-CN"/>
        </w:rPr>
        <w:t>资格审查时间分配表</w:t>
      </w:r>
    </w:p>
    <w:p>
      <w:pPr>
        <w:jc w:val="right"/>
        <w:rPr>
          <w:rFonts w:ascii="仿宋_GB2312" w:hAnsi="Tahoma" w:eastAsia="仿宋_GB2312" w:cs="Tahoma"/>
          <w:b/>
          <w:kern w:val="0"/>
          <w:sz w:val="32"/>
          <w:szCs w:val="32"/>
          <w:lang w:val="zh-CN"/>
        </w:rPr>
      </w:pPr>
      <w:r>
        <w:rPr>
          <w:rFonts w:hint="eastAsia" w:ascii="黑体" w:hAnsi="Tahoma" w:eastAsia="黑体" w:cs="Tahoma"/>
          <w:b/>
          <w:kern w:val="0"/>
          <w:sz w:val="34"/>
          <w:szCs w:val="36"/>
          <w:lang w:val="zh-CN"/>
        </w:rPr>
        <w:t xml:space="preserve">                                           </w:t>
      </w:r>
      <w:r>
        <w:rPr>
          <w:rFonts w:hint="eastAsia" w:ascii="仿宋_GB2312" w:hAnsi="Tahoma" w:eastAsia="仿宋_GB2312" w:cs="Tahoma"/>
          <w:b/>
          <w:kern w:val="0"/>
          <w:sz w:val="32"/>
          <w:szCs w:val="32"/>
          <w:lang w:val="zh-CN"/>
        </w:rPr>
        <w:t>2017.7.8</w:t>
      </w:r>
    </w:p>
    <w:tbl>
      <w:tblPr>
        <w:tblStyle w:val="3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黑体" w:hAnsi="Tahoma" w:eastAsia="黑体" w:cs="Tahoma"/>
                <w:b/>
                <w:kern w:val="0"/>
                <w:sz w:val="34"/>
                <w:szCs w:val="36"/>
                <w:lang w:val="zh-CN"/>
              </w:rPr>
            </w:pPr>
            <w:r>
              <w:rPr>
                <w:rFonts w:hint="eastAsia" w:ascii="黑体" w:hAnsi="Tahoma" w:eastAsia="黑体" w:cs="Tahoma"/>
                <w:b/>
                <w:kern w:val="0"/>
                <w:sz w:val="34"/>
                <w:szCs w:val="36"/>
                <w:lang w:val="zh-CN"/>
              </w:rPr>
              <w:t>时间</w:t>
            </w:r>
          </w:p>
        </w:tc>
        <w:tc>
          <w:tcPr>
            <w:tcW w:w="6551" w:type="dxa"/>
            <w:vAlign w:val="center"/>
          </w:tcPr>
          <w:p>
            <w:pPr>
              <w:jc w:val="center"/>
              <w:rPr>
                <w:rFonts w:ascii="黑体" w:hAnsi="Tahoma" w:eastAsia="黑体" w:cs="Tahoma"/>
                <w:b/>
                <w:kern w:val="0"/>
                <w:sz w:val="34"/>
                <w:szCs w:val="36"/>
                <w:lang w:val="zh-CN"/>
              </w:rPr>
            </w:pPr>
            <w:r>
              <w:rPr>
                <w:rFonts w:hint="eastAsia" w:ascii="黑体" w:hAnsi="Tahoma" w:eastAsia="黑体" w:cs="Tahoma"/>
                <w:b/>
                <w:kern w:val="0"/>
                <w:sz w:val="34"/>
                <w:szCs w:val="36"/>
                <w:lang w:val="zh-CN"/>
              </w:rPr>
              <w:t>审查岗位名额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7月12日（上午）</w:t>
            </w:r>
          </w:p>
          <w:p>
            <w:pPr>
              <w:jc w:val="center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8:30——10：30</w:t>
            </w:r>
          </w:p>
        </w:tc>
        <w:tc>
          <w:tcPr>
            <w:tcW w:w="6551" w:type="dxa"/>
            <w:vAlign w:val="center"/>
          </w:tcPr>
          <w:p>
            <w:pPr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A组：小学语文1—33名；</w:t>
            </w:r>
          </w:p>
          <w:p>
            <w:pPr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B组：小学语文34—66名；</w:t>
            </w:r>
          </w:p>
          <w:p>
            <w:pPr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C组：小学数学6人、初中数学18人共计24人。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7月12日（上午）</w:t>
            </w:r>
          </w:p>
          <w:p>
            <w:pPr>
              <w:jc w:val="center"/>
              <w:rPr>
                <w:rFonts w:ascii="仿宋_GB2312" w:eastAsia="仿宋_GB2312" w:hAnsiTheme="majorEastAsia" w:cstheme="majorEastAsia"/>
                <w:b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10:30——11:30</w:t>
            </w:r>
          </w:p>
        </w:tc>
        <w:tc>
          <w:tcPr>
            <w:tcW w:w="6551" w:type="dxa"/>
            <w:vAlign w:val="center"/>
          </w:tcPr>
          <w:p>
            <w:pPr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A组：小学英语1—20名；</w:t>
            </w:r>
          </w:p>
          <w:p>
            <w:pPr>
              <w:pStyle w:val="4"/>
              <w:ind w:firstLine="0" w:firstLineChars="0"/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B组：小学英语7人21—27名；</w:t>
            </w:r>
          </w:p>
          <w:p>
            <w:pPr>
              <w:pStyle w:val="4"/>
              <w:ind w:firstLine="900" w:firstLineChars="300"/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初中英语9人；共计16人；</w:t>
            </w:r>
          </w:p>
          <w:p>
            <w:pPr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C组：初中语文21人。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7月12日（下午）</w:t>
            </w:r>
          </w:p>
          <w:p>
            <w:pPr>
              <w:jc w:val="center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1:30——3:30</w:t>
            </w:r>
          </w:p>
        </w:tc>
        <w:tc>
          <w:tcPr>
            <w:tcW w:w="6551" w:type="dxa"/>
            <w:vAlign w:val="center"/>
          </w:tcPr>
          <w:p>
            <w:pPr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A组：音乐（小学24人初中3人），共计27人；</w:t>
            </w:r>
          </w:p>
          <w:p>
            <w:pPr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B组：小学体育27人；</w:t>
            </w:r>
          </w:p>
          <w:p>
            <w:pPr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C组：小学科学9人、信息技术9人，共计18人。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7月12日（下午）</w:t>
            </w:r>
          </w:p>
          <w:p>
            <w:pPr>
              <w:jc w:val="center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3:30——5:00</w:t>
            </w:r>
          </w:p>
        </w:tc>
        <w:tc>
          <w:tcPr>
            <w:tcW w:w="6551" w:type="dxa"/>
            <w:vAlign w:val="center"/>
          </w:tcPr>
          <w:p>
            <w:pPr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A组： 小学美术18人；</w:t>
            </w:r>
          </w:p>
          <w:p>
            <w:pPr>
              <w:ind w:left="900" w:hanging="900" w:hangingChars="300"/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B组：初中（美术3人、历史3人、地理3人、物理6人、生物3人），共计18人；</w:t>
            </w:r>
          </w:p>
          <w:p>
            <w:pPr>
              <w:jc w:val="left"/>
              <w:rPr>
                <w:rFonts w:ascii="仿宋_GB2312" w:eastAsia="仿宋_GB2312" w:hAnsiTheme="majorEastAsia" w:cstheme="majorEastAsia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 w:cstheme="majorEastAsia"/>
                <w:bCs/>
                <w:kern w:val="0"/>
                <w:sz w:val="30"/>
                <w:szCs w:val="30"/>
              </w:rPr>
              <w:t>C组：幼儿园教师36人。</w:t>
            </w:r>
          </w:p>
        </w:tc>
      </w:tr>
    </w:tbl>
    <w:p>
      <w:pPr>
        <w:jc w:val="left"/>
      </w:pPr>
      <w:r>
        <w:rPr>
          <w:rFonts w:hint="eastAsia" w:ascii="仿宋_GB2312" w:hAnsi="Tahoma" w:eastAsia="仿宋_GB2312" w:cs="Tahoma"/>
          <w:kern w:val="0"/>
          <w:sz w:val="34"/>
          <w:szCs w:val="36"/>
          <w:lang w:val="zh-CN"/>
        </w:rPr>
        <w:t>注:参加资格审查考生共计291人。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15419"/>
    <w:rsid w:val="44615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2017-07-08T14:22:00Z</dcterms:created>
  <dc:creator>Administrator</dc:creator>
  <cp:lastModifiedBy>Administrator</cp:lastModifiedBy>
  <dcterms:modified xsi:type="dcterms:W3CDTF">2017-07-08T14:24:37Z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